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1A" w:rsidRPr="006511FC" w:rsidRDefault="006511FC" w:rsidP="00562F1A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proofErr w:type="gramStart"/>
      <w:r w:rsidRPr="006511FC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OFERTA1 :</w:t>
      </w:r>
      <w:proofErr w:type="gramEnd"/>
      <w:r w:rsidRPr="006511FC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 </w:t>
      </w:r>
      <w:r w:rsidRPr="006511FC">
        <w:rPr>
          <w:rFonts w:ascii="Verdana" w:hAnsi="Verdana"/>
          <w:b/>
          <w:caps/>
          <w:color w:val="374853"/>
          <w:sz w:val="21"/>
          <w:szCs w:val="21"/>
        </w:rPr>
        <w:t xml:space="preserve">MAQUINA CONTADORA DE BILLETES  </w:t>
      </w:r>
      <w:r w:rsidR="00562F1A" w:rsidRPr="00562F1A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MR-8806</w:t>
      </w:r>
      <w:r w:rsidR="00562F1A" w:rsidRPr="006511FC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 =800 SOLES</w:t>
      </w:r>
    </w:p>
    <w:p w:rsidR="006511FC" w:rsidRDefault="006511FC" w:rsidP="00562F1A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caps/>
          <w:noProof/>
          <w:color w:val="374853"/>
          <w:kern w:val="36"/>
          <w:sz w:val="21"/>
          <w:szCs w:val="21"/>
          <w:lang w:eastAsia="es-ES"/>
        </w:rPr>
        <w:drawing>
          <wp:inline distT="0" distB="0" distL="0" distR="0">
            <wp:extent cx="3143250" cy="3714750"/>
            <wp:effectExtent l="19050" t="0" r="0" b="0"/>
            <wp:docPr id="3" name="2 Imagen" descr="CONTADORRE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DORRES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FC" w:rsidRDefault="006511FC" w:rsidP="00562F1A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</w:p>
    <w:p w:rsidR="006511FC" w:rsidRPr="006511FC" w:rsidRDefault="006511FC" w:rsidP="006511FC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Velocidad de conteo : 1000 billetes por minuto</w:t>
      </w:r>
    </w:p>
    <w:p w:rsidR="006511FC" w:rsidRPr="006511FC" w:rsidRDefault="006511FC" w:rsidP="006511FC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Tamaño de billetes: </w:t>
      </w: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minimo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110x50mm - </w:t>
      </w: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maximo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190x90mm</w:t>
      </w:r>
    </w:p>
    <w:p w:rsidR="006511FC" w:rsidRPr="006511FC" w:rsidRDefault="006511FC" w:rsidP="006511FC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Tamaño de la maquina: 30Mm x 226mm x 178mm  </w:t>
      </w:r>
    </w:p>
    <w:p w:rsidR="006511FC" w:rsidRPr="006511FC" w:rsidRDefault="006511FC" w:rsidP="006511FC">
      <w:pPr>
        <w:numPr>
          <w:ilvl w:val="0"/>
          <w:numId w:val="2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Display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de conteo de 3 </w:t>
      </w: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digitos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LED</w:t>
      </w:r>
    </w:p>
    <w:p w:rsidR="006511FC" w:rsidRPr="006511FC" w:rsidRDefault="006511FC" w:rsidP="006511FC">
      <w:pPr>
        <w:numPr>
          <w:ilvl w:val="0"/>
          <w:numId w:val="2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Display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de </w:t>
      </w: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Agrupacion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de 3 </w:t>
      </w: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digitos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LED</w:t>
      </w:r>
    </w:p>
    <w:p w:rsidR="006511FC" w:rsidRPr="006511FC" w:rsidRDefault="006511FC" w:rsidP="006511FC">
      <w:pPr>
        <w:numPr>
          <w:ilvl w:val="0"/>
          <w:numId w:val="2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Funcion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</w:t>
      </w: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Automatica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de autocontrol</w:t>
      </w:r>
    </w:p>
    <w:p w:rsidR="006511FC" w:rsidRPr="006511FC" w:rsidRDefault="006511FC" w:rsidP="006511FC">
      <w:pPr>
        <w:numPr>
          <w:ilvl w:val="0"/>
          <w:numId w:val="2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La Bandeja se Ajusta a diferentes tamaños de billetes</w:t>
      </w:r>
    </w:p>
    <w:p w:rsidR="006511FC" w:rsidRPr="006511FC" w:rsidRDefault="006511FC" w:rsidP="006511FC">
      <w:pPr>
        <w:numPr>
          <w:ilvl w:val="0"/>
          <w:numId w:val="2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Filtro MG/UV para </w:t>
      </w:r>
      <w:proofErr w:type="spellStart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dolares</w:t>
      </w:r>
      <w:proofErr w:type="spellEnd"/>
      <w:r w:rsidRPr="006511FC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y euros.</w:t>
      </w:r>
    </w:p>
    <w:p w:rsidR="006511FC" w:rsidRPr="00562F1A" w:rsidRDefault="006511FC" w:rsidP="00562F1A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</w:p>
    <w:p w:rsidR="00562F1A" w:rsidRDefault="00562F1A"/>
    <w:p w:rsidR="0014581B" w:rsidRDefault="00562F1A">
      <w:r>
        <w:rPr>
          <w:noProof/>
          <w:lang w:eastAsia="es-ES"/>
        </w:rPr>
        <w:lastRenderedPageBreak/>
        <w:drawing>
          <wp:inline distT="0" distB="0" distL="0" distR="0">
            <wp:extent cx="4867275" cy="5572125"/>
            <wp:effectExtent l="19050" t="0" r="9525" b="0"/>
            <wp:docPr id="1" name="0 Imagen" descr="CONTAD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DOR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1B" w:rsidRDefault="0014581B">
      <w:r>
        <w:br w:type="page"/>
      </w:r>
    </w:p>
    <w:p w:rsidR="0014581B" w:rsidRDefault="006511FC" w:rsidP="0014581B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caps/>
          <w:color w:val="374853"/>
          <w:sz w:val="21"/>
          <w:szCs w:val="21"/>
        </w:rPr>
      </w:pPr>
      <w:proofErr w:type="gramStart"/>
      <w:r>
        <w:rPr>
          <w:rFonts w:ascii="Verdana" w:hAnsi="Verdana"/>
          <w:caps/>
          <w:color w:val="374853"/>
          <w:sz w:val="21"/>
          <w:szCs w:val="21"/>
        </w:rPr>
        <w:lastRenderedPageBreak/>
        <w:t>OFERTA2 :</w:t>
      </w:r>
      <w:proofErr w:type="gramEnd"/>
      <w:r>
        <w:rPr>
          <w:rFonts w:ascii="Verdana" w:hAnsi="Verdana"/>
          <w:caps/>
          <w:color w:val="374853"/>
          <w:sz w:val="21"/>
          <w:szCs w:val="21"/>
        </w:rPr>
        <w:t xml:space="preserve"> </w:t>
      </w:r>
      <w:r w:rsidR="0014581B">
        <w:rPr>
          <w:rFonts w:ascii="Verdana" w:hAnsi="Verdana"/>
          <w:caps/>
          <w:color w:val="374853"/>
          <w:sz w:val="21"/>
          <w:szCs w:val="21"/>
        </w:rPr>
        <w:t>MAQUINA CONTADORA DE BILLETES MR-8813= 900  SOLES</w:t>
      </w:r>
    </w:p>
    <w:p w:rsidR="006511FC" w:rsidRDefault="006511FC" w:rsidP="0014581B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caps/>
          <w:color w:val="374853"/>
          <w:sz w:val="21"/>
          <w:szCs w:val="21"/>
        </w:rPr>
      </w:pPr>
      <w:r>
        <w:rPr>
          <w:rFonts w:ascii="Verdana" w:hAnsi="Verdana"/>
          <w:caps/>
          <w:noProof/>
          <w:color w:val="374853"/>
          <w:sz w:val="21"/>
          <w:szCs w:val="21"/>
        </w:rPr>
        <w:drawing>
          <wp:inline distT="0" distB="0" distL="0" distR="0">
            <wp:extent cx="3143250" cy="3714750"/>
            <wp:effectExtent l="19050" t="0" r="0" b="0"/>
            <wp:docPr id="4" name="3 Imagen" descr="BILLE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CARACTERIRSTICAS DE LA MAQUINA CONTADORA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ESPECIFICACIONES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Capacidad de la </w:t>
      </w:r>
      <w:proofErr w:type="gramStart"/>
      <w:r>
        <w:rPr>
          <w:rFonts w:ascii="Verdana" w:hAnsi="Verdana"/>
          <w:color w:val="767676"/>
          <w:sz w:val="17"/>
          <w:szCs w:val="17"/>
        </w:rPr>
        <w:t>Tolva :</w:t>
      </w:r>
      <w:proofErr w:type="gramEnd"/>
      <w:r>
        <w:rPr>
          <w:rFonts w:ascii="Verdana" w:hAnsi="Verdana"/>
          <w:color w:val="767676"/>
          <w:sz w:val="17"/>
          <w:szCs w:val="17"/>
        </w:rPr>
        <w:t xml:space="preserve"> 200 </w:t>
      </w:r>
      <w:proofErr w:type="spellStart"/>
      <w:r>
        <w:rPr>
          <w:rFonts w:ascii="Verdana" w:hAnsi="Verdana"/>
          <w:color w:val="767676"/>
          <w:sz w:val="17"/>
          <w:szCs w:val="17"/>
        </w:rPr>
        <w:t>Pc.</w:t>
      </w:r>
      <w:proofErr w:type="spellEnd"/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Sistema de </w:t>
      </w:r>
      <w:proofErr w:type="spellStart"/>
      <w:proofErr w:type="gramStart"/>
      <w:r>
        <w:rPr>
          <w:rFonts w:ascii="Verdana" w:hAnsi="Verdana"/>
          <w:color w:val="767676"/>
          <w:sz w:val="17"/>
          <w:szCs w:val="17"/>
        </w:rPr>
        <w:t>Alimentacion</w:t>
      </w:r>
      <w:proofErr w:type="spellEnd"/>
      <w:r>
        <w:rPr>
          <w:rFonts w:ascii="Verdana" w:hAnsi="Verdana"/>
          <w:color w:val="767676"/>
          <w:sz w:val="17"/>
          <w:szCs w:val="17"/>
        </w:rPr>
        <w:t xml:space="preserve"> :</w:t>
      </w:r>
      <w:proofErr w:type="gramEnd"/>
      <w:r>
        <w:rPr>
          <w:rFonts w:ascii="Verdana" w:hAnsi="Verdana"/>
          <w:color w:val="767676"/>
          <w:sz w:val="17"/>
          <w:szCs w:val="17"/>
        </w:rPr>
        <w:t xml:space="preserve"> Rodillo de fricción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Velocidad de Conteo: ≥ 1000pcs/min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Dimensiones: 289 x 235 x 189 mm.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Consumo: ≤ 60W.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Fuente de </w:t>
      </w:r>
      <w:proofErr w:type="spellStart"/>
      <w:r>
        <w:rPr>
          <w:rFonts w:ascii="Verdana" w:hAnsi="Verdana"/>
          <w:color w:val="767676"/>
          <w:sz w:val="17"/>
          <w:szCs w:val="17"/>
        </w:rPr>
        <w:t>Alimentacion</w:t>
      </w:r>
      <w:proofErr w:type="spellEnd"/>
      <w:r>
        <w:rPr>
          <w:rFonts w:ascii="Verdana" w:hAnsi="Verdana"/>
          <w:color w:val="767676"/>
          <w:sz w:val="17"/>
          <w:szCs w:val="17"/>
        </w:rPr>
        <w:t>: 220V ± 10% - 50~60hz / 110V ± 10% - 50~60hz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Tamaño de Billetes</w:t>
      </w:r>
      <w:proofErr w:type="gramStart"/>
      <w:r>
        <w:rPr>
          <w:rFonts w:ascii="Verdana" w:hAnsi="Verdana"/>
          <w:color w:val="767676"/>
          <w:sz w:val="17"/>
          <w:szCs w:val="17"/>
        </w:rPr>
        <w:t>:50</w:t>
      </w:r>
      <w:proofErr w:type="gramEnd"/>
      <w:r>
        <w:rPr>
          <w:rFonts w:ascii="Verdana" w:hAnsi="Verdana"/>
          <w:color w:val="767676"/>
          <w:sz w:val="17"/>
          <w:szCs w:val="17"/>
        </w:rPr>
        <w:t xml:space="preserve"> x 100 a 110 x 180 mm.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Espesor de Billetes: 0,075 - 0,15 mm.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Peso Neto: 6.0 KG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</w:t>
      </w:r>
      <w:proofErr w:type="spellStart"/>
      <w:r>
        <w:rPr>
          <w:rFonts w:ascii="Verdana" w:hAnsi="Verdana"/>
          <w:color w:val="767676"/>
          <w:sz w:val="17"/>
          <w:szCs w:val="17"/>
        </w:rPr>
        <w:t>Visualizacion</w:t>
      </w:r>
      <w:proofErr w:type="spellEnd"/>
      <w:r>
        <w:rPr>
          <w:rFonts w:ascii="Verdana" w:hAnsi="Verdana"/>
          <w:color w:val="767676"/>
          <w:sz w:val="17"/>
          <w:szCs w:val="17"/>
        </w:rPr>
        <w:t xml:space="preserve"> de Lotes: 3 </w:t>
      </w:r>
      <w:proofErr w:type="spellStart"/>
      <w:r>
        <w:rPr>
          <w:rFonts w:ascii="Verdana" w:hAnsi="Verdana"/>
          <w:color w:val="767676"/>
          <w:sz w:val="17"/>
          <w:szCs w:val="17"/>
        </w:rPr>
        <w:t>digitos</w:t>
      </w:r>
      <w:proofErr w:type="spellEnd"/>
      <w:r>
        <w:rPr>
          <w:rFonts w:ascii="Verdana" w:hAnsi="Verdana"/>
          <w:color w:val="767676"/>
          <w:sz w:val="17"/>
          <w:szCs w:val="17"/>
        </w:rPr>
        <w:t xml:space="preserve"> de LED</w:t>
      </w:r>
    </w:p>
    <w:p w:rsidR="006511FC" w:rsidRDefault="006511FC" w:rsidP="006511FC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6511FC" w:rsidRDefault="006511FC" w:rsidP="0014581B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caps/>
          <w:color w:val="374853"/>
          <w:sz w:val="21"/>
          <w:szCs w:val="21"/>
        </w:rPr>
      </w:pPr>
    </w:p>
    <w:p w:rsidR="005C0951" w:rsidRDefault="005C0951"/>
    <w:p w:rsidR="0014581B" w:rsidRDefault="0014581B">
      <w:r>
        <w:rPr>
          <w:noProof/>
          <w:lang w:eastAsia="es-ES"/>
        </w:rPr>
        <w:lastRenderedPageBreak/>
        <w:drawing>
          <wp:inline distT="0" distB="0" distL="0" distR="0">
            <wp:extent cx="4972050" cy="5705475"/>
            <wp:effectExtent l="19050" t="0" r="0" b="0"/>
            <wp:docPr id="2" name="1 Imagen" descr="CONTAD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DOR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81B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5A8"/>
    <w:multiLevelType w:val="multilevel"/>
    <w:tmpl w:val="587A9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85F67"/>
    <w:multiLevelType w:val="multilevel"/>
    <w:tmpl w:val="7132E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F1A"/>
    <w:rsid w:val="0014581B"/>
    <w:rsid w:val="00562F1A"/>
    <w:rsid w:val="005C0951"/>
    <w:rsid w:val="0065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562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F1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62F1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5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3</cp:revision>
  <dcterms:created xsi:type="dcterms:W3CDTF">2015-10-09T14:11:00Z</dcterms:created>
  <dcterms:modified xsi:type="dcterms:W3CDTF">2015-10-09T14:31:00Z</dcterms:modified>
</cp:coreProperties>
</file>